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浙商证券总裁助理刘文雷带队助力象山区域拟上市企业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为较好地解决象山地区企业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向资本市场融资的瓶颈</w:t>
      </w:r>
      <w:r>
        <w:rPr>
          <w:rFonts w:hint="eastAsia" w:ascii="华文仿宋" w:hAnsi="华文仿宋" w:eastAsia="华文仿宋"/>
          <w:sz w:val="28"/>
          <w:szCs w:val="28"/>
        </w:rPr>
        <w:t>问题，1</w:t>
      </w:r>
      <w:r>
        <w:rPr>
          <w:rFonts w:ascii="华文仿宋" w:hAnsi="华文仿宋" w:eastAsia="华文仿宋"/>
          <w:sz w:val="28"/>
          <w:szCs w:val="28"/>
        </w:rPr>
        <w:t>1</w:t>
      </w:r>
      <w:r>
        <w:rPr>
          <w:rFonts w:hint="eastAsia" w:ascii="华文仿宋" w:hAnsi="华文仿宋" w:eastAsia="华文仿宋"/>
          <w:sz w:val="28"/>
          <w:szCs w:val="28"/>
        </w:rPr>
        <w:t>月8日，浙商证券投资有限公司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总经理</w:t>
      </w:r>
      <w:r>
        <w:rPr>
          <w:rFonts w:hint="eastAsia" w:ascii="华文仿宋" w:hAnsi="华文仿宋" w:eastAsia="华文仿宋"/>
          <w:sz w:val="28"/>
          <w:szCs w:val="28"/>
        </w:rPr>
        <w:t>刘文雷携投行工作人员考察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、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调研</w:t>
      </w:r>
      <w:r>
        <w:rPr>
          <w:rFonts w:hint="eastAsia" w:ascii="华文仿宋" w:hAnsi="华文仿宋" w:eastAsia="华文仿宋"/>
          <w:sz w:val="28"/>
          <w:szCs w:val="28"/>
        </w:rPr>
        <w:t>了象山县2家拟上市企业。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本次考察的2家企业分别是浙江科普特新材料有限公司和</w:t>
      </w:r>
      <w:r>
        <w:rPr>
          <w:rFonts w:ascii="华文仿宋" w:hAnsi="华文仿宋" w:eastAsia="华文仿宋"/>
          <w:sz w:val="28"/>
          <w:szCs w:val="28"/>
        </w:rPr>
        <w:t>宁波浮田生物技术有限公司</w:t>
      </w:r>
      <w:r>
        <w:rPr>
          <w:rFonts w:hint="eastAsia" w:ascii="华文仿宋" w:hAnsi="华文仿宋" w:eastAsia="华文仿宋"/>
          <w:sz w:val="28"/>
          <w:szCs w:val="28"/>
        </w:rPr>
        <w:t>。浙江科普特公司</w:t>
      </w:r>
      <w:r>
        <w:rPr>
          <w:rFonts w:ascii="华文仿宋" w:hAnsi="华文仿宋" w:eastAsia="华文仿宋"/>
          <w:sz w:val="28"/>
          <w:szCs w:val="28"/>
        </w:rPr>
        <w:t>是一家专业从事汽车改性塑胶粒子的研发、生产、销售于一体的高科技企业，</w:t>
      </w:r>
      <w:r>
        <w:rPr>
          <w:rFonts w:hint="eastAsia" w:ascii="华文仿宋" w:hAnsi="华文仿宋" w:eastAsia="华文仿宋"/>
          <w:sz w:val="28"/>
          <w:szCs w:val="28"/>
        </w:rPr>
        <w:t>部分材料牌号已获得北美通用、福特、丰田、上汽、吉利等主机厂认可或应用，与多家国内外知名一级配套厂商建立了战略合作关系，公司目前已获得宁波科技小巨人企业、宁波市高新技术企业等荣誉称号，是汽车塑胶材料行业的领先技术创造者。</w:t>
      </w:r>
      <w:r>
        <w:rPr>
          <w:rFonts w:ascii="华文仿宋" w:hAnsi="华文仿宋" w:eastAsia="华文仿宋"/>
          <w:sz w:val="28"/>
          <w:szCs w:val="28"/>
        </w:rPr>
        <w:t>浮</w:t>
      </w:r>
      <w:bookmarkStart w:id="0" w:name="_GoBack"/>
      <w:bookmarkEnd w:id="0"/>
      <w:r>
        <w:rPr>
          <w:rFonts w:ascii="华文仿宋" w:hAnsi="华文仿宋" w:eastAsia="华文仿宋"/>
          <w:sz w:val="28"/>
          <w:szCs w:val="28"/>
        </w:rPr>
        <w:t>田生物是一家海归博士创办的海洋生物企业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核心业务是单细胞微藻</w:t>
      </w:r>
      <w:r>
        <w:rPr>
          <w:rFonts w:hint="eastAsia" w:ascii="华文仿宋" w:hAnsi="华文仿宋" w:eastAsia="华文仿宋"/>
          <w:sz w:val="28"/>
          <w:szCs w:val="28"/>
        </w:rPr>
        <w:t>的</w:t>
      </w:r>
      <w:r>
        <w:rPr>
          <w:rFonts w:ascii="华文仿宋" w:hAnsi="华文仿宋" w:eastAsia="华文仿宋"/>
          <w:sz w:val="28"/>
          <w:szCs w:val="28"/>
        </w:rPr>
        <w:t>养殖</w:t>
      </w:r>
      <w:r>
        <w:rPr>
          <w:rFonts w:hint="eastAsia" w:ascii="华文仿宋" w:hAnsi="华文仿宋" w:eastAsia="华文仿宋"/>
          <w:sz w:val="28"/>
          <w:szCs w:val="28"/>
        </w:rPr>
        <w:t>、研发等，公司已取得</w:t>
      </w:r>
      <w:r>
        <w:rPr>
          <w:rFonts w:ascii="华文仿宋" w:hAnsi="华文仿宋" w:eastAsia="华文仿宋"/>
          <w:sz w:val="28"/>
          <w:szCs w:val="28"/>
        </w:rPr>
        <w:t>国家发明专利</w:t>
      </w:r>
      <w:r>
        <w:rPr>
          <w:rFonts w:hint="eastAsia" w:ascii="华文仿宋" w:hAnsi="华文仿宋" w:eastAsia="华文仿宋"/>
          <w:sz w:val="28"/>
          <w:szCs w:val="28"/>
        </w:rPr>
        <w:t>1</w:t>
      </w:r>
      <w:r>
        <w:rPr>
          <w:rFonts w:ascii="华文仿宋" w:hAnsi="华文仿宋" w:eastAsia="华文仿宋"/>
          <w:sz w:val="28"/>
          <w:szCs w:val="28"/>
        </w:rPr>
        <w:t>5</w:t>
      </w:r>
      <w:r>
        <w:rPr>
          <w:rFonts w:hint="eastAsia" w:ascii="华文仿宋" w:hAnsi="华文仿宋" w:eastAsia="华文仿宋"/>
          <w:sz w:val="28"/>
          <w:szCs w:val="28"/>
        </w:rPr>
        <w:t>项，</w:t>
      </w:r>
      <w:r>
        <w:rPr>
          <w:rFonts w:ascii="华文仿宋" w:hAnsi="华文仿宋" w:eastAsia="华文仿宋"/>
          <w:sz w:val="28"/>
          <w:szCs w:val="28"/>
        </w:rPr>
        <w:t>实用新型专利7项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</w:rPr>
        <w:t>曾</w:t>
      </w:r>
      <w:r>
        <w:rPr>
          <w:rFonts w:ascii="华文仿宋" w:hAnsi="华文仿宋" w:eastAsia="华文仿宋"/>
          <w:sz w:val="28"/>
          <w:szCs w:val="28"/>
        </w:rPr>
        <w:t>获评宁波市最具投资价值企业</w:t>
      </w:r>
      <w:r>
        <w:rPr>
          <w:rFonts w:hint="eastAsia" w:ascii="华文仿宋" w:hAnsi="华文仿宋" w:eastAsia="华文仿宋"/>
          <w:sz w:val="28"/>
          <w:szCs w:val="28"/>
        </w:rPr>
        <w:t>和</w:t>
      </w:r>
      <w:r>
        <w:rPr>
          <w:rFonts w:ascii="华文仿宋" w:hAnsi="华文仿宋" w:eastAsia="华文仿宋"/>
          <w:sz w:val="28"/>
          <w:szCs w:val="28"/>
        </w:rPr>
        <w:t>高新技术企业</w:t>
      </w:r>
      <w:r>
        <w:rPr>
          <w:rFonts w:hint="eastAsia" w:ascii="华文仿宋" w:hAnsi="华文仿宋" w:eastAsia="华文仿宋"/>
          <w:sz w:val="28"/>
          <w:szCs w:val="28"/>
        </w:rPr>
        <w:t>等。</w:t>
      </w:r>
    </w:p>
    <w:p>
      <w:pPr>
        <w:ind w:firstLine="560" w:firstLineChars="200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刘总一行考察并参观了2家企业的生产环境和产品样间，并听取了企业负责人对企业经营现状和愿景的汇报，了解了企业在生产和销售过程中碰到的困难，并从金融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专</w:t>
      </w:r>
      <w:r>
        <w:rPr>
          <w:rFonts w:hint="eastAsia" w:ascii="华文仿宋" w:hAnsi="华文仿宋" w:eastAsia="华文仿宋"/>
          <w:sz w:val="28"/>
          <w:szCs w:val="28"/>
        </w:rPr>
        <w:t>业者的角度出发针对企业存在的困难提出了中肯的意见和建议，下一步将携团队工作人员具体分析2家企业的行业愿景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，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早介入早赋能</w:t>
      </w:r>
      <w:r>
        <w:rPr>
          <w:rFonts w:hint="eastAsia" w:ascii="华文仿宋" w:hAnsi="华文仿宋" w:eastAsia="华文仿宋"/>
          <w:sz w:val="28"/>
          <w:szCs w:val="28"/>
        </w:rPr>
        <w:t>，助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力</w:t>
      </w:r>
      <w:r>
        <w:rPr>
          <w:rFonts w:hint="eastAsia" w:ascii="华文仿宋" w:hAnsi="华文仿宋" w:eastAsia="华文仿宋"/>
          <w:sz w:val="28"/>
          <w:szCs w:val="28"/>
        </w:rPr>
        <w:t>企业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打通上下流产业链，拓展渠道提速发展</w:t>
      </w:r>
      <w:r>
        <w:rPr>
          <w:rFonts w:hint="eastAsia" w:ascii="华文仿宋" w:hAnsi="华文仿宋" w:eastAsia="华文仿宋"/>
          <w:sz w:val="28"/>
          <w:szCs w:val="28"/>
        </w:rPr>
        <w:t>，争取早日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对接资本市场</w:t>
      </w:r>
      <w:r>
        <w:rPr>
          <w:rFonts w:hint="eastAsia" w:ascii="华文仿宋" w:hAnsi="华文仿宋" w:eastAsia="华文仿宋"/>
          <w:sz w:val="28"/>
          <w:szCs w:val="28"/>
        </w:rPr>
        <w:t>成功上市。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F6"/>
    <w:rsid w:val="00152F82"/>
    <w:rsid w:val="001B1C82"/>
    <w:rsid w:val="00371F67"/>
    <w:rsid w:val="00830650"/>
    <w:rsid w:val="009749F6"/>
    <w:rsid w:val="00FE01F6"/>
    <w:rsid w:val="1E6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440</Characters>
  <Lines>3</Lines>
  <Paragraphs>1</Paragraphs>
  <TotalTime>55</TotalTime>
  <ScaleCrop>false</ScaleCrop>
  <LinksUpToDate>false</LinksUpToDate>
  <CharactersWithSpaces>516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2023-11-08T07:42:00Z</dcterms:created>
  <dc:creator>欧赛芬：分支机构合规专员</dc:creator>
  <cp:lastModifiedBy>DELL</cp:lastModifiedBy>
  <dcterms:modified xsi:type="dcterms:W3CDTF">2023-11-08T08:56:46Z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1469DE080F7742C189B88CE7BE689B20</vt:lpwstr>
  </property>
</Properties>
</file>